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4C" w:rsidRDefault="00194B16" w:rsidP="00CD77EA">
      <w:pPr>
        <w:jc w:val="center"/>
        <w:rPr>
          <w:b/>
          <w:sz w:val="28"/>
          <w:szCs w:val="28"/>
        </w:rPr>
      </w:pPr>
      <w:r w:rsidRPr="00CD77EA">
        <w:rPr>
          <w:b/>
          <w:sz w:val="28"/>
          <w:szCs w:val="28"/>
        </w:rPr>
        <w:t>LLAMADO A CONCURSO</w:t>
      </w:r>
    </w:p>
    <w:p w:rsidR="00C2474C" w:rsidRDefault="00C2474C" w:rsidP="00CD77EA">
      <w:pPr>
        <w:jc w:val="center"/>
        <w:rPr>
          <w:b/>
          <w:sz w:val="28"/>
          <w:szCs w:val="28"/>
        </w:rPr>
      </w:pPr>
    </w:p>
    <w:p w:rsidR="00C2474C" w:rsidRPr="00C2474C" w:rsidRDefault="00441CC3" w:rsidP="00C2474C">
      <w:pPr>
        <w:spacing w:after="0" w:line="240" w:lineRule="auto"/>
        <w:rPr>
          <w:rFonts w:ascii="Lucida Sans" w:eastAsia="Times New Roman" w:hAnsi="Lucida Sans" w:cs="Times New Roman"/>
          <w:color w:val="000000"/>
          <w:sz w:val="15"/>
          <w:szCs w:val="15"/>
          <w:lang w:eastAsia="es-CL"/>
        </w:rPr>
      </w:pPr>
      <w:r>
        <w:rPr>
          <w:rFonts w:ascii="Lucida Sans" w:eastAsia="Times New Roman" w:hAnsi="Lucida Sans" w:cs="Times New Roman"/>
          <w:b/>
          <w:bCs/>
          <w:color w:val="666666"/>
          <w:sz w:val="27"/>
          <w:szCs w:val="27"/>
          <w:lang w:eastAsia="es-CL"/>
        </w:rPr>
        <w:t>CARGO</w:t>
      </w:r>
      <w:r w:rsidR="00C2474C" w:rsidRPr="00C2474C">
        <w:rPr>
          <w:rFonts w:ascii="Lucida Sans" w:eastAsia="Times New Roman" w:hAnsi="Lucida Sans" w:cs="Times New Roman"/>
          <w:b/>
          <w:bCs/>
          <w:color w:val="666666"/>
          <w:sz w:val="27"/>
          <w:szCs w:val="27"/>
          <w:lang w:eastAsia="es-CL"/>
        </w:rPr>
        <w:t>: DIRECTOR</w:t>
      </w:r>
      <w:r w:rsidR="00CF6F11">
        <w:rPr>
          <w:rFonts w:ascii="Lucida Sans" w:eastAsia="Times New Roman" w:hAnsi="Lucida Sans" w:cs="Times New Roman"/>
          <w:b/>
          <w:bCs/>
          <w:color w:val="666666"/>
          <w:sz w:val="27"/>
          <w:szCs w:val="27"/>
          <w:lang w:eastAsia="es-CL"/>
        </w:rPr>
        <w:t xml:space="preserve"> (A)</w:t>
      </w:r>
      <w:r w:rsidR="00C2474C" w:rsidRPr="00C2474C">
        <w:rPr>
          <w:rFonts w:ascii="Lucida Sans" w:eastAsia="Times New Roman" w:hAnsi="Lucida Sans" w:cs="Times New Roman"/>
          <w:b/>
          <w:bCs/>
          <w:color w:val="666666"/>
          <w:sz w:val="27"/>
          <w:szCs w:val="27"/>
          <w:lang w:eastAsia="es-CL"/>
        </w:rPr>
        <w:t xml:space="preserve"> </w:t>
      </w:r>
      <w:r>
        <w:rPr>
          <w:rFonts w:ascii="Lucida Sans" w:eastAsia="Times New Roman" w:hAnsi="Lucida Sans" w:cs="Times New Roman"/>
          <w:b/>
          <w:bCs/>
          <w:color w:val="666666"/>
          <w:sz w:val="27"/>
          <w:szCs w:val="27"/>
          <w:lang w:eastAsia="es-CL"/>
        </w:rPr>
        <w:t>OPD ILUSTRE MUNICIPALIDAD DE ISLA DE MAIPO</w:t>
      </w:r>
      <w:r w:rsidR="00C2474C" w:rsidRPr="00C2474C">
        <w:rPr>
          <w:rFonts w:ascii="Lucida Sans" w:eastAsia="Times New Roman" w:hAnsi="Lucida Sans" w:cs="Times New Roman"/>
          <w:color w:val="000000"/>
          <w:sz w:val="15"/>
          <w:szCs w:val="15"/>
          <w:lang w:eastAsia="es-CL"/>
        </w:rPr>
        <w:br/>
      </w:r>
    </w:p>
    <w:p w:rsidR="00C2474C" w:rsidRPr="00C2474C" w:rsidRDefault="00C2474C" w:rsidP="00441CC3">
      <w:pPr>
        <w:spacing w:after="0" w:line="240" w:lineRule="auto"/>
        <w:rPr>
          <w:rFonts w:ascii="Lucida Sans" w:eastAsia="Times New Roman" w:hAnsi="Lucida Sans" w:cs="Times New Roman"/>
          <w:color w:val="000000"/>
          <w:sz w:val="17"/>
          <w:szCs w:val="17"/>
          <w:lang w:eastAsia="es-CL"/>
        </w:rPr>
      </w:pPr>
    </w:p>
    <w:p w:rsidR="00C2474C" w:rsidRPr="00555A3A" w:rsidRDefault="00C2474C" w:rsidP="00555A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555A3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Condiciones</w:t>
      </w:r>
      <w:r w:rsidRPr="00555A3A">
        <w:rPr>
          <w:rFonts w:ascii="Arial" w:eastAsia="Times New Roman" w:hAnsi="Arial" w:cs="Arial"/>
          <w:color w:val="000000"/>
          <w:sz w:val="24"/>
          <w:szCs w:val="24"/>
          <w:lang w:eastAsia="es-CL"/>
        </w:rPr>
        <w:br/>
        <w:t>  </w:t>
      </w:r>
    </w:p>
    <w:tbl>
      <w:tblPr>
        <w:tblW w:w="6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4338"/>
      </w:tblGrid>
      <w:tr w:rsidR="00C2474C" w:rsidRPr="00C2474C" w:rsidTr="00441CC3">
        <w:trPr>
          <w:trHeight w:val="480"/>
          <w:tblCellSpacing w:w="0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74C" w:rsidRPr="00C2474C" w:rsidRDefault="00C2474C" w:rsidP="00C2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2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CARGO</w:t>
            </w: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74C" w:rsidRPr="00C2474C" w:rsidRDefault="00C2474C" w:rsidP="00C2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2474C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DIRECTOR/A </w:t>
            </w:r>
            <w:r w:rsidR="00441CC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OPD ISLA DE MAIPO</w:t>
            </w:r>
          </w:p>
        </w:tc>
      </w:tr>
      <w:tr w:rsidR="00C2474C" w:rsidRPr="00C2474C" w:rsidTr="00441CC3">
        <w:trPr>
          <w:trHeight w:val="300"/>
          <w:tblCellSpacing w:w="0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74C" w:rsidRPr="00C2474C" w:rsidRDefault="00C2474C" w:rsidP="00C2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2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TOTAL DE CARGOS</w:t>
            </w: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74C" w:rsidRPr="00C2474C" w:rsidRDefault="00C2474C" w:rsidP="00C24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2474C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</w:t>
            </w:r>
          </w:p>
        </w:tc>
      </w:tr>
      <w:tr w:rsidR="00C2474C" w:rsidRPr="00C2474C" w:rsidTr="00441CC3">
        <w:trPr>
          <w:trHeight w:val="300"/>
          <w:tblCellSpacing w:w="0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74C" w:rsidRPr="00C2474C" w:rsidRDefault="00C2474C" w:rsidP="00C2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2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LUGAR DE DESEMPEÑO</w:t>
            </w: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74C" w:rsidRPr="00C2474C" w:rsidRDefault="00441CC3" w:rsidP="00C2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MUNICIPALIDAD DE ISLA DE MAIPO</w:t>
            </w:r>
          </w:p>
        </w:tc>
      </w:tr>
      <w:tr w:rsidR="00C2474C" w:rsidRPr="00C2474C" w:rsidTr="00441CC3">
        <w:trPr>
          <w:trHeight w:val="300"/>
          <w:tblCellSpacing w:w="0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74C" w:rsidRPr="00C2474C" w:rsidRDefault="00C2474C" w:rsidP="00C2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2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DEPENDENCIA</w:t>
            </w: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74C" w:rsidRPr="00C2474C" w:rsidRDefault="00C2474C" w:rsidP="00C2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2474C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D</w:t>
            </w:r>
            <w:r w:rsidR="00441CC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IDECO</w:t>
            </w:r>
          </w:p>
        </w:tc>
      </w:tr>
      <w:tr w:rsidR="00C2474C" w:rsidRPr="00C2474C" w:rsidTr="00441CC3">
        <w:trPr>
          <w:trHeight w:val="570"/>
          <w:tblCellSpacing w:w="0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74C" w:rsidRPr="00C2474C" w:rsidRDefault="00C2474C" w:rsidP="00C2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2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FECHA DE INGRESO</w:t>
            </w: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74C" w:rsidRPr="00C2474C" w:rsidRDefault="00C2474C" w:rsidP="00C2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2474C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Dentro de los 10 días hábiles siguientes a la finalización del proceso de selección</w:t>
            </w:r>
          </w:p>
        </w:tc>
      </w:tr>
      <w:tr w:rsidR="00C2474C" w:rsidRPr="00C2474C" w:rsidTr="00441CC3">
        <w:trPr>
          <w:trHeight w:val="300"/>
          <w:tblCellSpacing w:w="0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74C" w:rsidRPr="00C2474C" w:rsidRDefault="00C2474C" w:rsidP="00C2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2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JORNADA</w:t>
            </w: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74C" w:rsidRPr="00C2474C" w:rsidRDefault="00C2474C" w:rsidP="00C2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2474C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45 HORAS SEMANALES.</w:t>
            </w:r>
          </w:p>
        </w:tc>
      </w:tr>
      <w:tr w:rsidR="00C2474C" w:rsidRPr="00C2474C" w:rsidTr="00441CC3">
        <w:trPr>
          <w:trHeight w:val="810"/>
          <w:tblCellSpacing w:w="0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74C" w:rsidRPr="00C2474C" w:rsidRDefault="00C2474C" w:rsidP="00C2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2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DURACION</w:t>
            </w: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74C" w:rsidRPr="00C2474C" w:rsidRDefault="00441CC3" w:rsidP="00C2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3 MESES INICIALES, LUEGO POR DURACIÓN DEL PROYECTO. </w:t>
            </w:r>
          </w:p>
        </w:tc>
      </w:tr>
      <w:tr w:rsidR="00C2474C" w:rsidRPr="00C2474C" w:rsidTr="00441CC3">
        <w:trPr>
          <w:trHeight w:val="300"/>
          <w:tblCellSpacing w:w="0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74C" w:rsidRPr="00C2474C" w:rsidRDefault="00AE0AEF" w:rsidP="00C2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HONORARIOS</w:t>
            </w: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74C" w:rsidRPr="00C2474C" w:rsidRDefault="00AE0AEF" w:rsidP="00C2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$1.363.223.-</w:t>
            </w:r>
          </w:p>
        </w:tc>
      </w:tr>
    </w:tbl>
    <w:p w:rsidR="00FF7558" w:rsidRPr="00FF7558" w:rsidRDefault="00C2474C" w:rsidP="00DF3050">
      <w:pPr>
        <w:spacing w:after="0" w:line="240" w:lineRule="auto"/>
        <w:rPr>
          <w:rFonts w:ascii="Lucida Sans" w:eastAsia="Times New Roman" w:hAnsi="Lucida Sans" w:cs="Times New Roman"/>
          <w:color w:val="000000"/>
          <w:sz w:val="17"/>
          <w:szCs w:val="17"/>
          <w:lang w:eastAsia="es-CL"/>
        </w:rPr>
      </w:pPr>
      <w:r w:rsidRPr="00DF3050">
        <w:rPr>
          <w:rFonts w:ascii="Lucida Sans" w:eastAsia="Times New Roman" w:hAnsi="Lucida Sans" w:cs="Times New Roman"/>
          <w:color w:val="000000"/>
          <w:sz w:val="15"/>
          <w:szCs w:val="15"/>
          <w:lang w:eastAsia="es-CL"/>
        </w:rPr>
        <w:br/>
      </w:r>
    </w:p>
    <w:p w:rsidR="00FF7558" w:rsidRPr="00DF3050" w:rsidRDefault="00C2474C" w:rsidP="00DF30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C2474C">
        <w:rPr>
          <w:rFonts w:ascii="Lucida Sans" w:eastAsia="Times New Roman" w:hAnsi="Lucida Sans" w:cs="Times New Roman"/>
          <w:color w:val="000000"/>
          <w:sz w:val="17"/>
          <w:szCs w:val="17"/>
          <w:lang w:eastAsia="es-CL"/>
        </w:rPr>
        <w:br/>
      </w:r>
      <w:r w:rsidR="00FF7558" w:rsidRPr="00FF7558">
        <w:rPr>
          <w:rFonts w:ascii="Lucida Sans" w:eastAsia="Times New Roman" w:hAnsi="Lucida Sans" w:cs="Times New Roman"/>
          <w:b/>
          <w:bCs/>
          <w:color w:val="000000"/>
          <w:sz w:val="24"/>
          <w:szCs w:val="24"/>
          <w:lang w:eastAsia="es-CL"/>
        </w:rPr>
        <w:t>Objetivo del cargo</w:t>
      </w:r>
      <w:r w:rsidR="00FF7558">
        <w:rPr>
          <w:rFonts w:ascii="Lucida Sans" w:eastAsia="Times New Roman" w:hAnsi="Lucida Sans" w:cs="Times New Roman"/>
          <w:color w:val="000000"/>
          <w:sz w:val="17"/>
          <w:szCs w:val="17"/>
          <w:lang w:eastAsia="es-CL"/>
        </w:rPr>
        <w:t xml:space="preserve">: </w:t>
      </w:r>
      <w:r w:rsidRPr="00DF3050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Dirigir, organizar, administrar y gestionar</w:t>
      </w:r>
      <w:r w:rsidR="00FF7558" w:rsidRPr="00DF3050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las acciones de la OPD, articular voluntades y traducirlas en acciones coordinadas y concretas a favor de la niñez. En este marco cumple el rol de asesor de las autoridades locales en temas afines, reforzando y generando las voluntades que permitirán apuntar al desarrollo efectivo de sistemas locales de derechos. </w:t>
      </w:r>
    </w:p>
    <w:p w:rsidR="00C2474C" w:rsidRPr="00C2474C" w:rsidRDefault="00C2474C" w:rsidP="00C2474C">
      <w:pPr>
        <w:spacing w:after="0" w:line="240" w:lineRule="auto"/>
        <w:rPr>
          <w:rFonts w:ascii="Lucida Sans" w:eastAsia="Times New Roman" w:hAnsi="Lucida Sans" w:cs="Times New Roman"/>
          <w:color w:val="000000"/>
          <w:sz w:val="15"/>
          <w:szCs w:val="15"/>
          <w:lang w:eastAsia="es-CL"/>
        </w:rPr>
      </w:pPr>
      <w:r w:rsidRPr="00C2474C">
        <w:rPr>
          <w:rFonts w:ascii="Lucida Sans" w:eastAsia="Times New Roman" w:hAnsi="Lucida Sans" w:cs="Times New Roman"/>
          <w:color w:val="000000"/>
          <w:sz w:val="15"/>
          <w:szCs w:val="15"/>
          <w:lang w:eastAsia="es-CL"/>
        </w:rPr>
        <w:br/>
        <w:t> </w:t>
      </w:r>
    </w:p>
    <w:p w:rsidR="00FF7558" w:rsidRPr="00CF6F11" w:rsidRDefault="00C2474C" w:rsidP="00FF7558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4"/>
          <w:szCs w:val="24"/>
          <w:lang w:eastAsia="es-CL"/>
        </w:rPr>
      </w:pPr>
      <w:r w:rsidRPr="00CF6F11">
        <w:rPr>
          <w:rFonts w:ascii="Arial" w:eastAsia="Times New Roman" w:hAnsi="Arial" w:cs="Arial"/>
          <w:b/>
          <w:bCs/>
          <w:color w:val="666666"/>
          <w:sz w:val="24"/>
          <w:szCs w:val="24"/>
          <w:lang w:eastAsia="es-CL"/>
        </w:rPr>
        <w:t>Perfil de</w:t>
      </w:r>
      <w:r w:rsidR="00FF7558" w:rsidRPr="00CF6F11">
        <w:rPr>
          <w:rFonts w:ascii="Arial" w:eastAsia="Times New Roman" w:hAnsi="Arial" w:cs="Arial"/>
          <w:b/>
          <w:bCs/>
          <w:color w:val="666666"/>
          <w:sz w:val="24"/>
          <w:szCs w:val="24"/>
          <w:lang w:eastAsia="es-CL"/>
        </w:rPr>
        <w:t>l Cargo</w:t>
      </w:r>
    </w:p>
    <w:p w:rsidR="00FF7558" w:rsidRDefault="00FF7558" w:rsidP="00FF7558">
      <w:pPr>
        <w:spacing w:after="0" w:line="240" w:lineRule="auto"/>
        <w:rPr>
          <w:rFonts w:ascii="Lucida Sans" w:eastAsia="Times New Roman" w:hAnsi="Lucida Sans" w:cs="Times New Roman"/>
          <w:b/>
          <w:bCs/>
          <w:color w:val="666666"/>
          <w:sz w:val="27"/>
          <w:szCs w:val="27"/>
          <w:lang w:eastAsia="es-CL"/>
        </w:rPr>
      </w:pPr>
    </w:p>
    <w:p w:rsidR="00C2474C" w:rsidRPr="00FF7558" w:rsidRDefault="00FF7558" w:rsidP="00FF75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FF7558">
        <w:rPr>
          <w:rFonts w:ascii="Arial" w:eastAsia="Times New Roman" w:hAnsi="Arial" w:cs="Arial"/>
          <w:b/>
          <w:bCs/>
          <w:color w:val="666666"/>
          <w:sz w:val="24"/>
          <w:szCs w:val="24"/>
          <w:lang w:eastAsia="es-CL"/>
        </w:rPr>
        <w:t xml:space="preserve">1.- </w:t>
      </w:r>
      <w:r w:rsidR="00CF6F11">
        <w:rPr>
          <w:rFonts w:ascii="Arial" w:eastAsia="Times New Roman" w:hAnsi="Arial" w:cs="Arial"/>
          <w:color w:val="666666"/>
          <w:sz w:val="24"/>
          <w:szCs w:val="24"/>
          <w:lang w:eastAsia="es-CL"/>
        </w:rPr>
        <w:t>P</w:t>
      </w:r>
      <w:r w:rsidRPr="00FF7558">
        <w:rPr>
          <w:rFonts w:ascii="Arial" w:eastAsia="Times New Roman" w:hAnsi="Arial" w:cs="Arial"/>
          <w:color w:val="666666"/>
          <w:sz w:val="24"/>
          <w:szCs w:val="24"/>
          <w:lang w:eastAsia="es-CL"/>
        </w:rPr>
        <w:t>rofesional de las ciencias sociales: psicólogo/a, trabajador/</w:t>
      </w:r>
      <w:proofErr w:type="spellStart"/>
      <w:r w:rsidRPr="00FF7558">
        <w:rPr>
          <w:rFonts w:ascii="Arial" w:eastAsia="Times New Roman" w:hAnsi="Arial" w:cs="Arial"/>
          <w:color w:val="666666"/>
          <w:sz w:val="24"/>
          <w:szCs w:val="24"/>
          <w:lang w:eastAsia="es-CL"/>
        </w:rPr>
        <w:t>ra</w:t>
      </w:r>
      <w:proofErr w:type="spellEnd"/>
      <w:r w:rsidR="00F21A27">
        <w:rPr>
          <w:rFonts w:ascii="Arial" w:eastAsia="Times New Roman" w:hAnsi="Arial" w:cs="Arial"/>
          <w:color w:val="666666"/>
          <w:sz w:val="24"/>
          <w:szCs w:val="24"/>
          <w:lang w:eastAsia="es-CL"/>
        </w:rPr>
        <w:t>.</w:t>
      </w:r>
      <w:r w:rsidRPr="00FF7558">
        <w:rPr>
          <w:rFonts w:ascii="Arial" w:eastAsia="Times New Roman" w:hAnsi="Arial" w:cs="Arial"/>
          <w:color w:val="666666"/>
          <w:sz w:val="24"/>
          <w:szCs w:val="24"/>
          <w:lang w:eastAsia="es-CL"/>
        </w:rPr>
        <w:t xml:space="preserve"> social, abogado/a.</w:t>
      </w:r>
      <w:r w:rsidRPr="00FF7558">
        <w:rPr>
          <w:rFonts w:ascii="Arial" w:eastAsia="Times New Roman" w:hAnsi="Arial" w:cs="Arial"/>
          <w:b/>
          <w:bCs/>
          <w:color w:val="666666"/>
          <w:sz w:val="24"/>
          <w:szCs w:val="24"/>
          <w:lang w:eastAsia="es-CL"/>
        </w:rPr>
        <w:t xml:space="preserve"> </w:t>
      </w:r>
      <w:r w:rsidR="00C2474C" w:rsidRPr="00FF7558">
        <w:rPr>
          <w:rFonts w:ascii="Arial" w:eastAsia="Times New Roman" w:hAnsi="Arial" w:cs="Arial"/>
          <w:b/>
          <w:bCs/>
          <w:color w:val="808080"/>
          <w:sz w:val="24"/>
          <w:szCs w:val="24"/>
          <w:lang w:eastAsia="es-CL"/>
        </w:rPr>
        <w:br/>
      </w:r>
    </w:p>
    <w:p w:rsidR="00CF6F11" w:rsidRDefault="00FF7558" w:rsidP="00CF6F11">
      <w:pPr>
        <w:spacing w:after="0" w:line="240" w:lineRule="auto"/>
        <w:jc w:val="both"/>
        <w:rPr>
          <w:rFonts w:ascii="Lucida Sans" w:eastAsia="Times New Roman" w:hAnsi="Lucida Sans" w:cs="Times New Roman"/>
          <w:color w:val="000000"/>
          <w:sz w:val="15"/>
          <w:szCs w:val="15"/>
          <w:lang w:eastAsia="es-CL"/>
        </w:rPr>
      </w:pPr>
      <w:r w:rsidRPr="00CF6F11">
        <w:rPr>
          <w:rFonts w:ascii="Lucida Sans" w:eastAsia="Times New Roman" w:hAnsi="Lucida Sans" w:cs="Times New Roman"/>
          <w:color w:val="000000"/>
          <w:sz w:val="24"/>
          <w:szCs w:val="24"/>
          <w:lang w:eastAsia="es-CL"/>
        </w:rPr>
        <w:t>2.-</w:t>
      </w:r>
      <w:r w:rsidR="00CF6F11" w:rsidRPr="00CF6F11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Título</w:t>
      </w:r>
      <w:r w:rsidR="00C2474C" w:rsidRPr="00CF6F11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profesional o copia </w:t>
      </w:r>
      <w:r w:rsidR="00DF3050" w:rsidRPr="00CF6F11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de este</w:t>
      </w:r>
      <w:r w:rsidR="00C2474C" w:rsidRPr="00CF6F11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que acredite estar en posesión de</w:t>
      </w:r>
      <w:r w:rsidR="00CF6F11" w:rsidRPr="00CF6F11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l</w:t>
      </w:r>
      <w:r w:rsidR="00C2474C" w:rsidRPr="00CF6F11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título</w:t>
      </w:r>
      <w:r w:rsidR="00CF6F11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.</w:t>
      </w:r>
    </w:p>
    <w:p w:rsidR="00CF6F11" w:rsidRPr="00CF6F11" w:rsidRDefault="00CF6F11" w:rsidP="00CF6F11">
      <w:pPr>
        <w:spacing w:after="0" w:line="240" w:lineRule="auto"/>
        <w:jc w:val="both"/>
        <w:rPr>
          <w:rFonts w:ascii="Lucida Sans" w:eastAsia="Times New Roman" w:hAnsi="Lucida Sans" w:cs="Times New Roman"/>
          <w:color w:val="000000"/>
          <w:sz w:val="15"/>
          <w:szCs w:val="15"/>
          <w:lang w:eastAsia="es-CL"/>
        </w:rPr>
      </w:pPr>
    </w:p>
    <w:p w:rsidR="00CF6F11" w:rsidRDefault="00CF6F11" w:rsidP="00CF6F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3.-Capacidad de liderazgo, conocimientos y habilidades para conducir equipos de trabajo interdisciplinarios y para generar un clima organizacional adecuado.</w:t>
      </w:r>
    </w:p>
    <w:p w:rsidR="00F21A27" w:rsidRDefault="00F21A27" w:rsidP="00CF6F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F21A27" w:rsidRDefault="00F21A27" w:rsidP="00CF6F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4.-Conocimiento y experiencia al menos de 3 años con población vulnerable, en especial con conocimiento y experiencia de trabajo con vulneración de derechos de niños, niñas y adolescentes. </w:t>
      </w:r>
    </w:p>
    <w:p w:rsidR="00CF6F11" w:rsidRDefault="00CF6F11" w:rsidP="00CF6F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CF6F11" w:rsidRDefault="00F21A27" w:rsidP="00CF6F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lastRenderedPageBreak/>
        <w:t>5</w:t>
      </w:r>
      <w:r w:rsidR="00CF6F11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.-Conocimiento y experiencia en trabajo intersectorial </w:t>
      </w:r>
      <w:r w:rsidR="00DF3050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y de</w:t>
      </w:r>
      <w:r w:rsidR="00CF6F11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</w:t>
      </w:r>
      <w:r w:rsidR="00DF3050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comunas rurales. </w:t>
      </w:r>
    </w:p>
    <w:p w:rsidR="00CF6F11" w:rsidRDefault="00CF6F11" w:rsidP="00CF6F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CF6F11" w:rsidRDefault="00F21A27" w:rsidP="00CF6F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6</w:t>
      </w:r>
      <w:r w:rsidR="00CF6F11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.-Habilidades para promover acciones con actores municipales y territoriales diversos, incentivando la colaboración y complementariedad. </w:t>
      </w:r>
    </w:p>
    <w:p w:rsidR="00CF6F11" w:rsidRDefault="00CF6F11" w:rsidP="00CF6F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C2474C" w:rsidRPr="00CF6F11" w:rsidRDefault="00F21A27" w:rsidP="00CF6F11">
      <w:pPr>
        <w:spacing w:after="0" w:line="240" w:lineRule="auto"/>
        <w:jc w:val="both"/>
        <w:rPr>
          <w:rFonts w:ascii="Lucida Sans" w:eastAsia="Times New Roman" w:hAnsi="Lucida Sans" w:cs="Times New Roman"/>
          <w:color w:val="000000"/>
          <w:sz w:val="15"/>
          <w:szCs w:val="15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7</w:t>
      </w:r>
      <w:r w:rsidR="00CF6F11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.-La/el profesional deberá promover en el equipo de trabajo una mirada de gestión territorial.</w:t>
      </w:r>
    </w:p>
    <w:p w:rsidR="00C2474C" w:rsidRPr="00C2474C" w:rsidRDefault="00C2474C" w:rsidP="00C2474C">
      <w:pPr>
        <w:spacing w:after="0" w:line="240" w:lineRule="auto"/>
        <w:rPr>
          <w:rFonts w:ascii="Lucida Sans" w:eastAsia="Times New Roman" w:hAnsi="Lucida Sans" w:cs="Times New Roman"/>
          <w:color w:val="000000"/>
          <w:sz w:val="17"/>
          <w:szCs w:val="17"/>
          <w:lang w:eastAsia="es-CL"/>
        </w:rPr>
      </w:pPr>
      <w:r w:rsidRPr="00C2474C">
        <w:rPr>
          <w:rFonts w:ascii="Lucida Sans" w:eastAsia="Times New Roman" w:hAnsi="Lucida Sans" w:cs="Times New Roman"/>
          <w:color w:val="000000"/>
          <w:sz w:val="17"/>
          <w:szCs w:val="17"/>
          <w:lang w:eastAsia="es-CL"/>
        </w:rPr>
        <w:t> </w:t>
      </w:r>
    </w:p>
    <w:p w:rsidR="00F21A27" w:rsidRPr="00F21A27" w:rsidRDefault="00C2474C" w:rsidP="00C247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  <w:r w:rsidRPr="00F21A27">
        <w:rPr>
          <w:rFonts w:ascii="Lucida Sans" w:eastAsia="Times New Roman" w:hAnsi="Lucida Sans" w:cs="Times New Roman"/>
          <w:b/>
          <w:bCs/>
          <w:color w:val="000000"/>
          <w:sz w:val="15"/>
          <w:szCs w:val="15"/>
          <w:lang w:eastAsia="es-CL"/>
        </w:rPr>
        <w:br/>
        <w:t> </w:t>
      </w:r>
      <w:r w:rsidR="00F21A27" w:rsidRPr="00F21A2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Documentos de postulación:</w:t>
      </w:r>
    </w:p>
    <w:p w:rsidR="00F21A27" w:rsidRPr="00F21A27" w:rsidRDefault="00F21A27" w:rsidP="00C247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:rsidR="00DF3050" w:rsidRDefault="00F21A27" w:rsidP="00C247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1.-Copia notarial del título profesional.</w:t>
      </w:r>
    </w:p>
    <w:p w:rsidR="00F21A27" w:rsidRDefault="00F21A27" w:rsidP="00C247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2.-Curriculum vitae.</w:t>
      </w:r>
      <w:r w:rsidRPr="00F21A2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</w:t>
      </w:r>
    </w:p>
    <w:p w:rsidR="00F21A27" w:rsidRDefault="00F21A27" w:rsidP="00C247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3.-Copia de cédula de identidad. </w:t>
      </w:r>
    </w:p>
    <w:p w:rsidR="00DF3050" w:rsidRDefault="00F21A27" w:rsidP="00C247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4.-Otras acreditaciones afines si las posee. </w:t>
      </w:r>
    </w:p>
    <w:p w:rsidR="00F21A27" w:rsidRDefault="00DF3050" w:rsidP="00C247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5</w:t>
      </w:r>
      <w:r w:rsidR="00F21A2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.-Certificado de antecedentes.</w:t>
      </w:r>
    </w:p>
    <w:p w:rsidR="00C2474C" w:rsidRPr="00C2474C" w:rsidRDefault="00DF3050" w:rsidP="00DF3050">
      <w:pPr>
        <w:spacing w:after="0" w:line="240" w:lineRule="auto"/>
        <w:rPr>
          <w:rFonts w:ascii="Lucida Sans" w:eastAsia="Times New Roman" w:hAnsi="Lucida Sans" w:cs="Times New Roman"/>
          <w:color w:val="000000"/>
          <w:sz w:val="17"/>
          <w:szCs w:val="17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6</w:t>
      </w:r>
      <w:r w:rsidR="00F21A2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.-Certificado de inhabilidades para trabajar con niños, niñas y adolescentes. </w:t>
      </w:r>
      <w:r w:rsidR="00C2474C" w:rsidRPr="00C2474C">
        <w:rPr>
          <w:rFonts w:ascii="Lucida Sans" w:eastAsia="Times New Roman" w:hAnsi="Lucida Sans" w:cs="Times New Roman"/>
          <w:color w:val="000000"/>
          <w:sz w:val="17"/>
          <w:szCs w:val="17"/>
          <w:lang w:eastAsia="es-CL"/>
        </w:rPr>
        <w:br/>
      </w:r>
    </w:p>
    <w:p w:rsidR="00C2474C" w:rsidRPr="00C2474C" w:rsidRDefault="00C2474C" w:rsidP="00C2474C">
      <w:pPr>
        <w:spacing w:after="0" w:line="240" w:lineRule="auto"/>
        <w:rPr>
          <w:rFonts w:ascii="Lucida Sans" w:eastAsia="Times New Roman" w:hAnsi="Lucida Sans" w:cs="Times New Roman"/>
          <w:color w:val="000000"/>
          <w:sz w:val="15"/>
          <w:szCs w:val="15"/>
          <w:lang w:eastAsia="es-CL"/>
        </w:rPr>
      </w:pPr>
      <w:r w:rsidRPr="00C2474C">
        <w:rPr>
          <w:rFonts w:ascii="Lucida Sans" w:eastAsia="Times New Roman" w:hAnsi="Lucida Sans" w:cs="Times New Roman"/>
          <w:color w:val="000000"/>
          <w:sz w:val="15"/>
          <w:szCs w:val="15"/>
          <w:lang w:eastAsia="es-CL"/>
        </w:rPr>
        <w:br/>
        <w:t> </w:t>
      </w:r>
    </w:p>
    <w:p w:rsidR="00C2474C" w:rsidRPr="00F21A27" w:rsidRDefault="00C2474C" w:rsidP="00C2474C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s-CL"/>
        </w:rPr>
      </w:pPr>
      <w:r w:rsidRPr="00F21A27">
        <w:rPr>
          <w:rFonts w:ascii="Arial" w:eastAsia="Times New Roman" w:hAnsi="Arial" w:cs="Arial"/>
          <w:b/>
          <w:bCs/>
          <w:color w:val="666666"/>
          <w:sz w:val="27"/>
          <w:szCs w:val="27"/>
          <w:lang w:eastAsia="es-CL"/>
        </w:rPr>
        <w:t>Calendarización del Proceso</w:t>
      </w:r>
    </w:p>
    <w:p w:rsidR="00C2474C" w:rsidRPr="00C2474C" w:rsidRDefault="00C2474C" w:rsidP="00F21A27">
      <w:pPr>
        <w:spacing w:after="0" w:line="240" w:lineRule="auto"/>
        <w:rPr>
          <w:rFonts w:ascii="Lucida Sans" w:eastAsia="Times New Roman" w:hAnsi="Lucida Sans" w:cs="Times New Roman"/>
          <w:color w:val="000000"/>
          <w:sz w:val="17"/>
          <w:szCs w:val="17"/>
          <w:lang w:eastAsia="es-C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2"/>
        <w:gridCol w:w="2540"/>
      </w:tblGrid>
      <w:tr w:rsidR="00C2474C" w:rsidRPr="00C2474C" w:rsidTr="00C247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74C" w:rsidRPr="00C2474C" w:rsidRDefault="00C2474C" w:rsidP="00C2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2474C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Fase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74C" w:rsidRPr="00C2474C" w:rsidRDefault="00C2474C" w:rsidP="00C2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2474C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Fechas</w:t>
            </w:r>
          </w:p>
        </w:tc>
      </w:tr>
      <w:tr w:rsidR="00C2474C" w:rsidRPr="00C2474C" w:rsidTr="00C2474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74C" w:rsidRPr="00C2474C" w:rsidRDefault="00C2474C" w:rsidP="00C2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2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Postulación</w:t>
            </w:r>
          </w:p>
        </w:tc>
      </w:tr>
      <w:tr w:rsidR="00C2474C" w:rsidRPr="00C2474C" w:rsidTr="00C247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74C" w:rsidRPr="00C2474C" w:rsidRDefault="00C2474C" w:rsidP="00C2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2474C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Difusión y Plazo de Postulación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74C" w:rsidRPr="00C2474C" w:rsidRDefault="00AE0AEF" w:rsidP="00C2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06</w:t>
            </w:r>
            <w:r w:rsidR="00F21A27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/10 </w:t>
            </w:r>
            <w:r w:rsidR="00A879C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al 20</w:t>
            </w:r>
            <w:r w:rsidR="00DF3050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/10/2020</w:t>
            </w:r>
          </w:p>
        </w:tc>
      </w:tr>
      <w:tr w:rsidR="00C2474C" w:rsidRPr="00C2474C" w:rsidTr="00C2474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74C" w:rsidRPr="00C2474C" w:rsidRDefault="00C2474C" w:rsidP="00C2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2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Selección</w:t>
            </w:r>
          </w:p>
        </w:tc>
      </w:tr>
      <w:tr w:rsidR="00C2474C" w:rsidRPr="00C2474C" w:rsidTr="00C247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74C" w:rsidRPr="00C2474C" w:rsidRDefault="00C2474C" w:rsidP="00C2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2474C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Proceso de Evaluación y Selección del Postulante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74C" w:rsidRPr="00C2474C" w:rsidRDefault="00C2474C" w:rsidP="00C2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2474C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</w:t>
            </w:r>
            <w:r w:rsidR="00A879C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1/</w:t>
            </w:r>
            <w:r w:rsidRPr="00C2474C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10/2020</w:t>
            </w:r>
            <w:r w:rsidR="00A879C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al 27/10</w:t>
            </w:r>
            <w:r w:rsidRPr="00C2474C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/2020</w:t>
            </w:r>
          </w:p>
        </w:tc>
      </w:tr>
      <w:tr w:rsidR="00C2474C" w:rsidRPr="00C2474C" w:rsidTr="00C2474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74C" w:rsidRPr="00C2474C" w:rsidRDefault="00C2474C" w:rsidP="00C2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2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Finalización</w:t>
            </w:r>
          </w:p>
        </w:tc>
      </w:tr>
      <w:tr w:rsidR="00C2474C" w:rsidRPr="00C2474C" w:rsidTr="00C247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74C" w:rsidRPr="00C2474C" w:rsidRDefault="00C2474C" w:rsidP="00C2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2474C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Finalización del Proceso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74C" w:rsidRPr="00C2474C" w:rsidRDefault="00A879C9" w:rsidP="00C2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28/10/2020</w:t>
            </w:r>
          </w:p>
        </w:tc>
      </w:tr>
      <w:tr w:rsidR="00A879C9" w:rsidRPr="00C2474C" w:rsidTr="00C247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9C9" w:rsidRPr="00C2474C" w:rsidRDefault="00A879C9" w:rsidP="00C2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Inicio de las funciones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9C9" w:rsidRDefault="00A879C9" w:rsidP="00C2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02/11/2020</w:t>
            </w:r>
            <w:bookmarkStart w:id="0" w:name="_GoBack"/>
            <w:bookmarkEnd w:id="0"/>
          </w:p>
        </w:tc>
      </w:tr>
    </w:tbl>
    <w:p w:rsidR="00C2474C" w:rsidRPr="00C2474C" w:rsidRDefault="00C2474C" w:rsidP="00C2474C">
      <w:pPr>
        <w:spacing w:after="0" w:line="240" w:lineRule="auto"/>
        <w:rPr>
          <w:rFonts w:ascii="Lucida Sans" w:eastAsia="Times New Roman" w:hAnsi="Lucida Sans" w:cs="Times New Roman"/>
          <w:color w:val="000000"/>
          <w:sz w:val="15"/>
          <w:szCs w:val="15"/>
          <w:lang w:eastAsia="es-CL"/>
        </w:rPr>
      </w:pPr>
      <w:r w:rsidRPr="00C2474C">
        <w:rPr>
          <w:rFonts w:ascii="Lucida Sans" w:eastAsia="Times New Roman" w:hAnsi="Lucida Sans" w:cs="Times New Roman"/>
          <w:color w:val="000000"/>
          <w:sz w:val="15"/>
          <w:szCs w:val="15"/>
          <w:lang w:eastAsia="es-CL"/>
        </w:rPr>
        <w:br/>
      </w:r>
    </w:p>
    <w:p w:rsidR="001835ED" w:rsidRDefault="00DF3050" w:rsidP="00C247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DF3050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Enviar antecedentes al e-mail</w:t>
      </w:r>
      <w:r>
        <w:rPr>
          <w:rFonts w:ascii="Lucida Sans" w:eastAsia="Times New Roman" w:hAnsi="Lucida Sans" w:cs="Times New Roman"/>
          <w:color w:val="000000"/>
          <w:sz w:val="15"/>
          <w:szCs w:val="15"/>
          <w:lang w:eastAsia="es-CL"/>
        </w:rPr>
        <w:t>:</w:t>
      </w:r>
      <w:r w:rsidR="001835ED">
        <w:rPr>
          <w:rFonts w:ascii="Lucida Sans" w:eastAsia="Times New Roman" w:hAnsi="Lucida Sans" w:cs="Times New Roman"/>
          <w:color w:val="000000"/>
          <w:sz w:val="15"/>
          <w:szCs w:val="15"/>
          <w:lang w:eastAsia="es-CL"/>
        </w:rPr>
        <w:t xml:space="preserve">  </w:t>
      </w:r>
      <w:hyperlink r:id="rId6" w:history="1">
        <w:r w:rsidR="001835ED" w:rsidRPr="008C2ED5">
          <w:rPr>
            <w:rStyle w:val="Hipervnculo"/>
            <w:rFonts w:ascii="Arial" w:eastAsia="Times New Roman" w:hAnsi="Arial" w:cs="Arial"/>
            <w:sz w:val="24"/>
            <w:szCs w:val="24"/>
            <w:lang w:eastAsia="es-CL"/>
          </w:rPr>
          <w:t>ycelis@islademaipo.cl</w:t>
        </w:r>
      </w:hyperlink>
    </w:p>
    <w:p w:rsidR="001835ED" w:rsidRDefault="001835ED" w:rsidP="00C247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C2474C" w:rsidRPr="001835ED" w:rsidRDefault="00C2474C" w:rsidP="00C247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1835ED">
        <w:rPr>
          <w:rFonts w:ascii="Arial" w:eastAsia="Times New Roman" w:hAnsi="Arial" w:cs="Arial"/>
          <w:color w:val="000000"/>
          <w:sz w:val="24"/>
          <w:szCs w:val="24"/>
          <w:lang w:eastAsia="es-CL"/>
        </w:rPr>
        <w:br/>
      </w:r>
    </w:p>
    <w:sectPr w:rsidR="00C2474C" w:rsidRPr="001835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2A93"/>
    <w:multiLevelType w:val="multilevel"/>
    <w:tmpl w:val="03FA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B2E20"/>
    <w:multiLevelType w:val="multilevel"/>
    <w:tmpl w:val="7706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B4DC5"/>
    <w:multiLevelType w:val="multilevel"/>
    <w:tmpl w:val="8BF4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E1F59"/>
    <w:multiLevelType w:val="multilevel"/>
    <w:tmpl w:val="A05A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482B1F"/>
    <w:multiLevelType w:val="multilevel"/>
    <w:tmpl w:val="0C62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5F34E0"/>
    <w:multiLevelType w:val="multilevel"/>
    <w:tmpl w:val="7C38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16"/>
    <w:rsid w:val="00074B89"/>
    <w:rsid w:val="001835ED"/>
    <w:rsid w:val="00194B16"/>
    <w:rsid w:val="00441CC3"/>
    <w:rsid w:val="00555A3A"/>
    <w:rsid w:val="00A12502"/>
    <w:rsid w:val="00A879C9"/>
    <w:rsid w:val="00AC6403"/>
    <w:rsid w:val="00AE0AEF"/>
    <w:rsid w:val="00C2474C"/>
    <w:rsid w:val="00C27CF5"/>
    <w:rsid w:val="00CD77EA"/>
    <w:rsid w:val="00CF6F11"/>
    <w:rsid w:val="00DF3050"/>
    <w:rsid w:val="00EB2B44"/>
    <w:rsid w:val="00F21A27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D6FE9-AF23-4A58-BEB6-DEE6D643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01txtgris02">
    <w:name w:val="e01_txtgris02"/>
    <w:basedOn w:val="Fuentedeprrafopredeter"/>
    <w:rsid w:val="00C2474C"/>
  </w:style>
  <w:style w:type="character" w:styleId="Textoennegrita">
    <w:name w:val="Strong"/>
    <w:basedOn w:val="Fuentedeprrafopredeter"/>
    <w:uiPriority w:val="22"/>
    <w:qFormat/>
    <w:rsid w:val="00C247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e01txtnegro01">
    <w:name w:val="e01_txtnegro01"/>
    <w:basedOn w:val="Fuentedeprrafopredeter"/>
    <w:rsid w:val="00C2474C"/>
  </w:style>
  <w:style w:type="character" w:styleId="Hipervnculo">
    <w:name w:val="Hyperlink"/>
    <w:basedOn w:val="Fuentedeprrafopredeter"/>
    <w:uiPriority w:val="99"/>
    <w:unhideWhenUsed/>
    <w:rsid w:val="00C2474C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83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9152">
          <w:marLeft w:val="0"/>
          <w:marRight w:val="0"/>
          <w:marTop w:val="0"/>
          <w:marBottom w:val="0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  <w:divsChild>
            <w:div w:id="10223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4984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celis@islademaipo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4FE7-A74F-4397-91F5-8FF0D30A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Betzabe Cabrera</dc:creator>
  <cp:keywords/>
  <dc:description/>
  <cp:lastModifiedBy>Betzabe Cabrera</cp:lastModifiedBy>
  <cp:revision>6</cp:revision>
  <dcterms:created xsi:type="dcterms:W3CDTF">2020-10-04T21:46:00Z</dcterms:created>
  <dcterms:modified xsi:type="dcterms:W3CDTF">2020-10-06T18:49:00Z</dcterms:modified>
</cp:coreProperties>
</file>